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марта 2023 г. № 47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марта 2023 г. № 47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Манежная Большая,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Манежная Малая, ул. Степана Разина,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Пятницкого, ул. 20-летия ВЛКСМ,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Художника Бучкури,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25 Октября, ул. Театральная,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Чернавская Большая, пер. Фабричный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16.07.2021 № 700 «О подготовке проекта межевания территории, ограниченной ул. Манежная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10 марта 2023 г. по 07 апреля 2023 г. общественные обсуждения по проекту межевания территории, ограниченной ул. Манежная 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17.03.2023 по 27.03.2023.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Манежная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Манежная 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Манежная 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Манежная 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Манежная 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07.04.2023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Манежная Большая, ул. Манежная Малая, ул. Степана Разина, ул. Пятницкого, ул. 20-летия ВЛКСМ, ул. Художника Бучкури, ул. 25 Октября, ул. Театральная, ул. Чернавская Большая, пер. Фабричный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